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E9C" w:rsidRPr="00A55C07" w:rsidRDefault="00A55C07" w:rsidP="00A55C07">
      <w:pPr>
        <w:jc w:val="center"/>
        <w:rPr>
          <w:rFonts w:ascii="Arial" w:hAnsi="Arial" w:cs="Arial"/>
          <w:b/>
          <w:sz w:val="24"/>
          <w:szCs w:val="24"/>
        </w:rPr>
      </w:pPr>
      <w:r w:rsidRPr="00A55C07">
        <w:rPr>
          <w:rFonts w:ascii="Arial" w:hAnsi="Arial" w:cs="Arial"/>
          <w:b/>
          <w:sz w:val="24"/>
          <w:szCs w:val="24"/>
        </w:rPr>
        <w:t>Rzut poziomy regałów do Urzędu Skarbowego w Legionowie</w:t>
      </w:r>
    </w:p>
    <w:p w:rsidR="00A55C07" w:rsidRDefault="00A55C07" w:rsidP="00A55C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>
            <wp:extent cx="8888596" cy="4554187"/>
            <wp:effectExtent l="19050" t="0" r="7754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556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C07" w:rsidRDefault="00A55C07" w:rsidP="00A55C07">
      <w:pPr>
        <w:jc w:val="center"/>
        <w:rPr>
          <w:rFonts w:ascii="Arial" w:hAnsi="Arial" w:cs="Arial"/>
          <w:sz w:val="24"/>
          <w:szCs w:val="24"/>
        </w:rPr>
      </w:pPr>
    </w:p>
    <w:p w:rsidR="00A55C07" w:rsidRDefault="00A55C07" w:rsidP="00A55C07">
      <w:pPr>
        <w:jc w:val="center"/>
        <w:rPr>
          <w:rFonts w:ascii="Arial" w:hAnsi="Arial" w:cs="Arial"/>
          <w:sz w:val="24"/>
          <w:szCs w:val="24"/>
        </w:rPr>
      </w:pPr>
    </w:p>
    <w:p w:rsidR="00A55C07" w:rsidRDefault="00A55C07" w:rsidP="00A55C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1816735" cy="1626870"/>
            <wp:effectExtent l="19050" t="0" r="0" b="0"/>
            <wp:docPr id="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1626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C07" w:rsidRPr="00A55C07" w:rsidRDefault="00A55C07" w:rsidP="00A55C07">
      <w:pPr>
        <w:rPr>
          <w:rFonts w:ascii="Arial" w:hAnsi="Arial" w:cs="Arial"/>
          <w:b/>
          <w:sz w:val="28"/>
          <w:szCs w:val="28"/>
        </w:rPr>
      </w:pPr>
      <w:r w:rsidRPr="00A55C07">
        <w:rPr>
          <w:rFonts w:ascii="Arial" w:hAnsi="Arial" w:cs="Arial"/>
          <w:b/>
          <w:sz w:val="28"/>
          <w:szCs w:val="28"/>
        </w:rPr>
        <w:t>Opis regałów stacjonarnych oraz przesuwnych</w:t>
      </w:r>
      <w:r w:rsidR="001A492A">
        <w:rPr>
          <w:rFonts w:ascii="Arial" w:hAnsi="Arial" w:cs="Arial"/>
          <w:b/>
          <w:sz w:val="28"/>
          <w:szCs w:val="28"/>
        </w:rPr>
        <w:t xml:space="preserve"> (z tolerancją +/- 5 mm)</w:t>
      </w:r>
      <w:r w:rsidRPr="00A55C07">
        <w:rPr>
          <w:rFonts w:ascii="Arial" w:hAnsi="Arial" w:cs="Arial"/>
          <w:b/>
          <w:sz w:val="28"/>
          <w:szCs w:val="28"/>
        </w:rPr>
        <w:t>:</w:t>
      </w:r>
    </w:p>
    <w:p w:rsidR="00A55C07" w:rsidRDefault="00A55C07" w:rsidP="00A55C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>
            <wp:extent cx="4559935" cy="1650365"/>
            <wp:effectExtent l="19050" t="0" r="0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935" cy="1650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50E" w:rsidRDefault="001A650E" w:rsidP="00A55C07">
      <w:pPr>
        <w:rPr>
          <w:rFonts w:ascii="Arial" w:hAnsi="Arial" w:cs="Arial"/>
          <w:sz w:val="24"/>
          <w:szCs w:val="24"/>
        </w:rPr>
      </w:pPr>
    </w:p>
    <w:p w:rsidR="001A650E" w:rsidRDefault="001A650E" w:rsidP="00A55C07">
      <w:pPr>
        <w:rPr>
          <w:rFonts w:ascii="Arial" w:hAnsi="Arial" w:cs="Arial"/>
          <w:sz w:val="24"/>
          <w:szCs w:val="24"/>
        </w:rPr>
      </w:pPr>
    </w:p>
    <w:p w:rsidR="001A650E" w:rsidRDefault="001A650E" w:rsidP="00A55C07">
      <w:pPr>
        <w:rPr>
          <w:rFonts w:ascii="Arial" w:hAnsi="Arial" w:cs="Arial"/>
          <w:sz w:val="24"/>
          <w:szCs w:val="24"/>
        </w:rPr>
      </w:pPr>
    </w:p>
    <w:p w:rsidR="001A650E" w:rsidRDefault="001A650E" w:rsidP="00A55C07">
      <w:pPr>
        <w:rPr>
          <w:rFonts w:ascii="Arial" w:hAnsi="Arial" w:cs="Arial"/>
          <w:sz w:val="24"/>
          <w:szCs w:val="24"/>
        </w:rPr>
      </w:pPr>
    </w:p>
    <w:p w:rsidR="001A650E" w:rsidRDefault="001A650E" w:rsidP="00A55C07">
      <w:pPr>
        <w:rPr>
          <w:rFonts w:ascii="Arial" w:hAnsi="Arial" w:cs="Arial"/>
          <w:sz w:val="24"/>
          <w:szCs w:val="24"/>
        </w:rPr>
      </w:pPr>
    </w:p>
    <w:tbl>
      <w:tblPr>
        <w:tblW w:w="9880" w:type="dxa"/>
        <w:tblInd w:w="61" w:type="dxa"/>
        <w:tblCellMar>
          <w:left w:w="70" w:type="dxa"/>
          <w:right w:w="70" w:type="dxa"/>
        </w:tblCellMar>
        <w:tblLook w:val="04A0"/>
      </w:tblPr>
      <w:tblGrid>
        <w:gridCol w:w="1080"/>
        <w:gridCol w:w="1780"/>
        <w:gridCol w:w="1080"/>
        <w:gridCol w:w="1260"/>
        <w:gridCol w:w="1440"/>
        <w:gridCol w:w="1520"/>
        <w:gridCol w:w="1720"/>
      </w:tblGrid>
      <w:tr w:rsidR="001A650E" w:rsidRPr="001A650E" w:rsidTr="001A650E">
        <w:trPr>
          <w:trHeight w:val="285"/>
        </w:trPr>
        <w:tc>
          <w:tcPr>
            <w:tcW w:w="9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50E" w:rsidRPr="001A650E" w:rsidRDefault="001A650E" w:rsidP="001A65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A650E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Wykaz regałów (modułów)</w:t>
            </w:r>
          </w:p>
        </w:tc>
      </w:tr>
      <w:tr w:rsidR="001A650E" w:rsidRPr="001A650E" w:rsidTr="001A650E">
        <w:trPr>
          <w:trHeight w:val="8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50E" w:rsidRPr="001A650E" w:rsidRDefault="001A650E" w:rsidP="001A65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A650E">
              <w:rPr>
                <w:rFonts w:ascii="Arial" w:eastAsia="Times New Roman" w:hAnsi="Arial" w:cs="Arial"/>
                <w:color w:val="000000"/>
                <w:lang w:eastAsia="pl-PL"/>
              </w:rPr>
              <w:t>L.P.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50E" w:rsidRPr="001A650E" w:rsidRDefault="001A650E" w:rsidP="001A65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A650E">
              <w:rPr>
                <w:rFonts w:ascii="Arial" w:eastAsia="Times New Roman" w:hAnsi="Arial" w:cs="Arial"/>
                <w:color w:val="000000"/>
                <w:lang w:eastAsia="pl-PL"/>
              </w:rPr>
              <w:t>Typ regału (modułu)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50E" w:rsidRPr="001A650E" w:rsidRDefault="001A650E" w:rsidP="001A65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A650E">
              <w:rPr>
                <w:rFonts w:ascii="Arial" w:eastAsia="Times New Roman" w:hAnsi="Arial" w:cs="Arial"/>
                <w:color w:val="000000"/>
                <w:lang w:eastAsia="pl-PL"/>
              </w:rPr>
              <w:t>Długość [mm]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50E" w:rsidRPr="001A650E" w:rsidRDefault="001A650E" w:rsidP="001A65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A650E">
              <w:rPr>
                <w:rFonts w:ascii="Arial" w:eastAsia="Times New Roman" w:hAnsi="Arial" w:cs="Arial"/>
                <w:color w:val="000000"/>
                <w:lang w:eastAsia="pl-PL"/>
              </w:rPr>
              <w:t>Głębokość [mm]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50E" w:rsidRPr="001A650E" w:rsidRDefault="001A650E" w:rsidP="001A65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A650E">
              <w:rPr>
                <w:rFonts w:ascii="Arial" w:eastAsia="Times New Roman" w:hAnsi="Arial" w:cs="Arial"/>
                <w:color w:val="000000"/>
                <w:lang w:eastAsia="pl-PL"/>
              </w:rPr>
              <w:t>Ilość półek użytkowych [szt.]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50E" w:rsidRPr="001A650E" w:rsidRDefault="001A650E" w:rsidP="001A65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A650E">
              <w:rPr>
                <w:rFonts w:ascii="Arial" w:eastAsia="Times New Roman" w:hAnsi="Arial" w:cs="Arial"/>
                <w:color w:val="000000"/>
                <w:lang w:eastAsia="pl-PL"/>
              </w:rPr>
              <w:t xml:space="preserve">Ilość </w:t>
            </w:r>
            <w:proofErr w:type="spellStart"/>
            <w:r w:rsidRPr="001A650E">
              <w:rPr>
                <w:rFonts w:ascii="Arial" w:eastAsia="Times New Roman" w:hAnsi="Arial" w:cs="Arial"/>
                <w:color w:val="000000"/>
                <w:lang w:eastAsia="pl-PL"/>
              </w:rPr>
              <w:t>ragałów</w:t>
            </w:r>
            <w:proofErr w:type="spellEnd"/>
            <w:r w:rsidRPr="001A650E">
              <w:rPr>
                <w:rFonts w:ascii="Arial" w:eastAsia="Times New Roman" w:hAnsi="Arial" w:cs="Arial"/>
                <w:color w:val="000000"/>
                <w:lang w:eastAsia="pl-PL"/>
              </w:rPr>
              <w:t xml:space="preserve"> (modułów) [szt.]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50E" w:rsidRPr="001A650E" w:rsidRDefault="001A650E" w:rsidP="001A65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A650E">
              <w:rPr>
                <w:rFonts w:ascii="Arial" w:eastAsia="Times New Roman" w:hAnsi="Arial" w:cs="Arial"/>
                <w:color w:val="000000"/>
                <w:lang w:eastAsia="pl-PL"/>
              </w:rPr>
              <w:t>Długość półek użytkowych [mb]</w:t>
            </w:r>
          </w:p>
        </w:tc>
      </w:tr>
      <w:tr w:rsidR="001A650E" w:rsidRPr="001A650E" w:rsidTr="001A650E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0E" w:rsidRPr="001A650E" w:rsidRDefault="001A650E" w:rsidP="001A65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A650E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0E" w:rsidRPr="001A650E" w:rsidRDefault="001A650E" w:rsidP="001A65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A650E">
              <w:rPr>
                <w:rFonts w:ascii="Arial" w:eastAsia="Times New Roman" w:hAnsi="Arial" w:cs="Arial"/>
                <w:color w:val="000000"/>
                <w:lang w:eastAsia="pl-PL"/>
              </w:rPr>
              <w:t>stacjonarny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0E" w:rsidRPr="001A650E" w:rsidRDefault="001A650E" w:rsidP="001A65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A650E">
              <w:rPr>
                <w:rFonts w:ascii="Arial" w:eastAsia="Times New Roman" w:hAnsi="Arial" w:cs="Arial"/>
                <w:color w:val="000000"/>
                <w:lang w:eastAsia="pl-PL"/>
              </w:rPr>
              <w:t>1200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0E" w:rsidRPr="001A650E" w:rsidRDefault="001A650E" w:rsidP="001A65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A650E">
              <w:rPr>
                <w:rFonts w:ascii="Arial" w:eastAsia="Times New Roman" w:hAnsi="Arial" w:cs="Arial"/>
                <w:color w:val="000000"/>
                <w:lang w:eastAsia="pl-PL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0E" w:rsidRPr="001A650E" w:rsidRDefault="001A650E" w:rsidP="001A65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A650E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0E" w:rsidRPr="001A650E" w:rsidRDefault="001A650E" w:rsidP="001A65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A650E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0E" w:rsidRPr="001A650E" w:rsidRDefault="001A650E" w:rsidP="001A65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A650E">
              <w:rPr>
                <w:rFonts w:ascii="Arial" w:eastAsia="Times New Roman" w:hAnsi="Arial" w:cs="Arial"/>
                <w:color w:val="000000"/>
                <w:lang w:eastAsia="pl-PL"/>
              </w:rPr>
              <w:t>7,2</w:t>
            </w:r>
          </w:p>
        </w:tc>
      </w:tr>
      <w:tr w:rsidR="001A650E" w:rsidRPr="001A650E" w:rsidTr="001A650E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0E" w:rsidRPr="001A650E" w:rsidRDefault="001A650E" w:rsidP="001A65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A650E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0E" w:rsidRPr="001A650E" w:rsidRDefault="001A650E" w:rsidP="001A65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A650E">
              <w:rPr>
                <w:rFonts w:ascii="Arial" w:eastAsia="Times New Roman" w:hAnsi="Arial" w:cs="Arial"/>
                <w:color w:val="000000"/>
                <w:lang w:eastAsia="pl-PL"/>
              </w:rPr>
              <w:t>stacjonarny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0E" w:rsidRPr="001A650E" w:rsidRDefault="001A650E" w:rsidP="001A65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A650E">
              <w:rPr>
                <w:rFonts w:ascii="Arial" w:eastAsia="Times New Roman" w:hAnsi="Arial" w:cs="Arial"/>
                <w:color w:val="000000"/>
                <w:lang w:eastAsia="pl-PL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0E" w:rsidRPr="001A650E" w:rsidRDefault="001A650E" w:rsidP="001A65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A650E">
              <w:rPr>
                <w:rFonts w:ascii="Arial" w:eastAsia="Times New Roman" w:hAnsi="Arial" w:cs="Arial"/>
                <w:color w:val="000000"/>
                <w:lang w:eastAsia="pl-PL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0E" w:rsidRPr="001A650E" w:rsidRDefault="001A650E" w:rsidP="001A65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A650E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0E" w:rsidRPr="001A650E" w:rsidRDefault="001A650E" w:rsidP="001A65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A650E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0E" w:rsidRPr="001A650E" w:rsidRDefault="001A650E" w:rsidP="001A65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A650E">
              <w:rPr>
                <w:rFonts w:ascii="Arial" w:eastAsia="Times New Roman" w:hAnsi="Arial" w:cs="Arial"/>
                <w:color w:val="000000"/>
                <w:lang w:eastAsia="pl-PL"/>
              </w:rPr>
              <w:t>18</w:t>
            </w:r>
          </w:p>
        </w:tc>
      </w:tr>
      <w:tr w:rsidR="001A650E" w:rsidRPr="001A650E" w:rsidTr="001A650E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0E" w:rsidRPr="001A650E" w:rsidRDefault="001A650E" w:rsidP="001A65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A650E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0E" w:rsidRPr="001A650E" w:rsidRDefault="001A650E" w:rsidP="001A65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A650E">
              <w:rPr>
                <w:rFonts w:ascii="Arial" w:eastAsia="Times New Roman" w:hAnsi="Arial" w:cs="Arial"/>
                <w:color w:val="000000"/>
                <w:lang w:eastAsia="pl-PL"/>
              </w:rPr>
              <w:t>przesuwny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0E" w:rsidRPr="001A650E" w:rsidRDefault="001A650E" w:rsidP="001A65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A650E">
              <w:rPr>
                <w:rFonts w:ascii="Arial" w:eastAsia="Times New Roman" w:hAnsi="Arial" w:cs="Arial"/>
                <w:color w:val="000000"/>
                <w:lang w:eastAsia="pl-PL"/>
              </w:rPr>
              <w:t>1200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0E" w:rsidRPr="001A650E" w:rsidRDefault="001A650E" w:rsidP="001A65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A650E">
              <w:rPr>
                <w:rFonts w:ascii="Arial" w:eastAsia="Times New Roman" w:hAnsi="Arial" w:cs="Arial"/>
                <w:color w:val="000000"/>
                <w:lang w:eastAsia="pl-PL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0E" w:rsidRPr="001A650E" w:rsidRDefault="001A650E" w:rsidP="001A65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A650E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0E" w:rsidRPr="001A650E" w:rsidRDefault="001A650E" w:rsidP="001A65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A650E">
              <w:rPr>
                <w:rFonts w:ascii="Arial" w:eastAsia="Times New Roman" w:hAnsi="Arial" w:cs="Arial"/>
                <w:color w:val="000000"/>
                <w:lang w:eastAsia="pl-PL"/>
              </w:rPr>
              <w:t>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0E" w:rsidRPr="001A650E" w:rsidRDefault="001A650E" w:rsidP="001A65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A650E">
              <w:rPr>
                <w:rFonts w:ascii="Arial" w:eastAsia="Times New Roman" w:hAnsi="Arial" w:cs="Arial"/>
                <w:color w:val="000000"/>
                <w:lang w:eastAsia="pl-PL"/>
              </w:rPr>
              <w:t>158,4</w:t>
            </w:r>
          </w:p>
        </w:tc>
      </w:tr>
      <w:tr w:rsidR="001A650E" w:rsidRPr="001A650E" w:rsidTr="001A650E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0E" w:rsidRPr="001A650E" w:rsidRDefault="001A650E" w:rsidP="001A65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A650E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0E" w:rsidRPr="001A650E" w:rsidRDefault="001A650E" w:rsidP="001A65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A650E">
              <w:rPr>
                <w:rFonts w:ascii="Arial" w:eastAsia="Times New Roman" w:hAnsi="Arial" w:cs="Arial"/>
                <w:color w:val="000000"/>
                <w:lang w:eastAsia="pl-PL"/>
              </w:rPr>
              <w:t>przesuwny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0E" w:rsidRPr="001A650E" w:rsidRDefault="001A650E" w:rsidP="001A65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A650E">
              <w:rPr>
                <w:rFonts w:ascii="Arial" w:eastAsia="Times New Roman" w:hAnsi="Arial" w:cs="Arial"/>
                <w:color w:val="000000"/>
                <w:lang w:eastAsia="pl-PL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0E" w:rsidRPr="001A650E" w:rsidRDefault="001A650E" w:rsidP="001A65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A650E">
              <w:rPr>
                <w:rFonts w:ascii="Arial" w:eastAsia="Times New Roman" w:hAnsi="Arial" w:cs="Arial"/>
                <w:color w:val="000000"/>
                <w:lang w:eastAsia="pl-PL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0E" w:rsidRPr="001A650E" w:rsidRDefault="001A650E" w:rsidP="001A65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A650E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0E" w:rsidRPr="001A650E" w:rsidRDefault="001A650E" w:rsidP="001A65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A650E">
              <w:rPr>
                <w:rFonts w:ascii="Arial" w:eastAsia="Times New Roman" w:hAnsi="Arial" w:cs="Arial"/>
                <w:color w:val="000000"/>
                <w:lang w:eastAsia="pl-PL"/>
              </w:rPr>
              <w:t>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0E" w:rsidRPr="001A650E" w:rsidRDefault="001A650E" w:rsidP="001A65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A650E">
              <w:rPr>
                <w:rFonts w:ascii="Arial" w:eastAsia="Times New Roman" w:hAnsi="Arial" w:cs="Arial"/>
                <w:color w:val="000000"/>
                <w:lang w:eastAsia="pl-PL"/>
              </w:rPr>
              <w:t>396</w:t>
            </w:r>
          </w:p>
        </w:tc>
      </w:tr>
      <w:tr w:rsidR="001A650E" w:rsidRPr="001A650E" w:rsidTr="001A650E">
        <w:trPr>
          <w:trHeight w:val="402"/>
        </w:trPr>
        <w:tc>
          <w:tcPr>
            <w:tcW w:w="8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0E" w:rsidRPr="00E04555" w:rsidRDefault="001A650E" w:rsidP="001A65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E04555">
              <w:rPr>
                <w:rFonts w:ascii="Arial" w:eastAsia="Times New Roman" w:hAnsi="Arial" w:cs="Arial"/>
                <w:b/>
                <w:color w:val="000000"/>
                <w:lang w:eastAsia="pl-PL"/>
              </w:rPr>
              <w:t>Razem: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0E" w:rsidRPr="00E04555" w:rsidRDefault="001A650E" w:rsidP="001A65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E04555">
              <w:rPr>
                <w:rFonts w:ascii="Arial" w:eastAsia="Times New Roman" w:hAnsi="Arial" w:cs="Arial"/>
                <w:b/>
                <w:color w:val="000000"/>
                <w:lang w:eastAsia="pl-PL"/>
              </w:rPr>
              <w:t>579,6</w:t>
            </w:r>
          </w:p>
        </w:tc>
      </w:tr>
    </w:tbl>
    <w:p w:rsidR="00A55C07" w:rsidRDefault="00A55C07" w:rsidP="00A55C07">
      <w:pPr>
        <w:rPr>
          <w:rFonts w:ascii="Arial" w:hAnsi="Arial" w:cs="Arial"/>
          <w:sz w:val="24"/>
          <w:szCs w:val="24"/>
        </w:rPr>
      </w:pPr>
    </w:p>
    <w:tbl>
      <w:tblPr>
        <w:tblW w:w="12240" w:type="dxa"/>
        <w:tblInd w:w="61" w:type="dxa"/>
        <w:tblCellMar>
          <w:left w:w="70" w:type="dxa"/>
          <w:right w:w="70" w:type="dxa"/>
        </w:tblCellMar>
        <w:tblLook w:val="04A0"/>
      </w:tblPr>
      <w:tblGrid>
        <w:gridCol w:w="1080"/>
        <w:gridCol w:w="2800"/>
        <w:gridCol w:w="2800"/>
        <w:gridCol w:w="1420"/>
        <w:gridCol w:w="1480"/>
        <w:gridCol w:w="1360"/>
        <w:gridCol w:w="1300"/>
      </w:tblGrid>
      <w:tr w:rsidR="00E04555" w:rsidRPr="00E04555" w:rsidTr="00E04555">
        <w:trPr>
          <w:trHeight w:val="285"/>
        </w:trPr>
        <w:tc>
          <w:tcPr>
            <w:tcW w:w="12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555" w:rsidRPr="00E04555" w:rsidRDefault="00E04555" w:rsidP="00E04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04555">
              <w:rPr>
                <w:rFonts w:ascii="Arial" w:eastAsia="Times New Roman" w:hAnsi="Arial" w:cs="Arial"/>
                <w:color w:val="000000"/>
                <w:lang w:eastAsia="pl-PL"/>
              </w:rPr>
              <w:t>Wykaz regałów zintegrowanych</w:t>
            </w:r>
          </w:p>
        </w:tc>
      </w:tr>
      <w:tr w:rsidR="00E04555" w:rsidRPr="00E04555" w:rsidTr="00E04555">
        <w:trPr>
          <w:trHeight w:val="52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555" w:rsidRPr="00E04555" w:rsidRDefault="00E04555" w:rsidP="00E04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04555">
              <w:rPr>
                <w:rFonts w:ascii="Arial" w:eastAsia="Times New Roman" w:hAnsi="Arial" w:cs="Arial"/>
                <w:color w:val="000000"/>
                <w:lang w:eastAsia="pl-PL"/>
              </w:rPr>
              <w:t>L.P.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555" w:rsidRPr="00E04555" w:rsidRDefault="00E04555" w:rsidP="00E04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04555">
              <w:rPr>
                <w:rFonts w:ascii="Arial" w:eastAsia="Times New Roman" w:hAnsi="Arial" w:cs="Arial"/>
                <w:color w:val="000000"/>
                <w:lang w:eastAsia="pl-PL"/>
              </w:rPr>
              <w:t>Rodzaj regałów zintegrowanych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555" w:rsidRPr="00E04555" w:rsidRDefault="00E04555" w:rsidP="00E04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04555">
              <w:rPr>
                <w:rFonts w:ascii="Arial" w:eastAsia="Times New Roman" w:hAnsi="Arial" w:cs="Arial"/>
                <w:color w:val="000000"/>
                <w:lang w:eastAsia="pl-PL"/>
              </w:rPr>
              <w:t>Il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o</w:t>
            </w:r>
            <w:r w:rsidRPr="00E04555">
              <w:rPr>
                <w:rFonts w:ascii="Arial" w:eastAsia="Times New Roman" w:hAnsi="Arial" w:cs="Arial"/>
                <w:color w:val="000000"/>
                <w:lang w:eastAsia="pl-PL"/>
              </w:rPr>
              <w:t>ść regałów zintegrowanych</w:t>
            </w:r>
          </w:p>
        </w:tc>
        <w:tc>
          <w:tcPr>
            <w:tcW w:w="5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555" w:rsidRPr="00E04555" w:rsidRDefault="00E04555" w:rsidP="00E04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04555">
              <w:rPr>
                <w:rFonts w:ascii="Arial" w:eastAsia="Times New Roman" w:hAnsi="Arial" w:cs="Arial"/>
                <w:color w:val="000000"/>
                <w:lang w:eastAsia="pl-PL"/>
              </w:rPr>
              <w:t>Moduły regałów zintegrowanych</w:t>
            </w:r>
          </w:p>
        </w:tc>
      </w:tr>
      <w:tr w:rsidR="00E04555" w:rsidRPr="00E04555" w:rsidTr="00E04555">
        <w:trPr>
          <w:trHeight w:val="84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555" w:rsidRPr="00E04555" w:rsidRDefault="00E04555" w:rsidP="00E045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555" w:rsidRPr="00E04555" w:rsidRDefault="00E04555" w:rsidP="00E045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555" w:rsidRPr="00E04555" w:rsidRDefault="00E04555" w:rsidP="00E045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555" w:rsidRPr="00E04555" w:rsidRDefault="00E04555" w:rsidP="00E04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04555">
              <w:rPr>
                <w:rFonts w:ascii="Arial" w:eastAsia="Times New Roman" w:hAnsi="Arial" w:cs="Arial"/>
                <w:color w:val="000000"/>
                <w:lang w:eastAsia="pl-PL"/>
              </w:rPr>
              <w:t>Regał stacjonarny 1000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555" w:rsidRPr="00E04555" w:rsidRDefault="00E04555" w:rsidP="00E04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04555">
              <w:rPr>
                <w:rFonts w:ascii="Arial" w:eastAsia="Times New Roman" w:hAnsi="Arial" w:cs="Arial"/>
                <w:color w:val="000000"/>
                <w:lang w:eastAsia="pl-PL"/>
              </w:rPr>
              <w:t>Regał stacjonarny 1200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555" w:rsidRPr="00E04555" w:rsidRDefault="00E04555" w:rsidP="00E04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04555">
              <w:rPr>
                <w:rFonts w:ascii="Arial" w:eastAsia="Times New Roman" w:hAnsi="Arial" w:cs="Arial"/>
                <w:color w:val="000000"/>
                <w:lang w:eastAsia="pl-PL"/>
              </w:rPr>
              <w:t>Regał przesuwny 1000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555" w:rsidRPr="00E04555" w:rsidRDefault="00E04555" w:rsidP="00E04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04555">
              <w:rPr>
                <w:rFonts w:ascii="Arial" w:eastAsia="Times New Roman" w:hAnsi="Arial" w:cs="Arial"/>
                <w:color w:val="000000"/>
                <w:lang w:eastAsia="pl-PL"/>
              </w:rPr>
              <w:t>Regał przesuwny 1200</w:t>
            </w:r>
          </w:p>
        </w:tc>
      </w:tr>
      <w:tr w:rsidR="00E04555" w:rsidRPr="00E04555" w:rsidTr="00E04555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555" w:rsidRPr="00E04555" w:rsidRDefault="00E04555" w:rsidP="00E04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04555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555" w:rsidRPr="00E04555" w:rsidRDefault="00E04555" w:rsidP="00E04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04555">
              <w:rPr>
                <w:rFonts w:ascii="Arial" w:eastAsia="Times New Roman" w:hAnsi="Arial" w:cs="Arial"/>
                <w:color w:val="000000"/>
                <w:lang w:eastAsia="pl-PL"/>
              </w:rPr>
              <w:t xml:space="preserve">stacjonarny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555" w:rsidRPr="00E04555" w:rsidRDefault="00E04555" w:rsidP="00E04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04555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555" w:rsidRPr="00E04555" w:rsidRDefault="00E04555" w:rsidP="00E04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04555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555" w:rsidRPr="00E04555" w:rsidRDefault="00E04555" w:rsidP="00E04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04555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555" w:rsidRPr="00E04555" w:rsidRDefault="00E04555" w:rsidP="00E04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04555">
              <w:rPr>
                <w:rFonts w:ascii="Arial" w:eastAsia="Times New Roman" w:hAnsi="Arial" w:cs="Arial"/>
                <w:color w:val="000000"/>
                <w:lang w:eastAsia="pl-PL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555" w:rsidRPr="00E04555" w:rsidRDefault="00E04555" w:rsidP="00E04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04555">
              <w:rPr>
                <w:rFonts w:ascii="Arial" w:eastAsia="Times New Roman" w:hAnsi="Arial" w:cs="Arial"/>
                <w:color w:val="000000"/>
                <w:lang w:eastAsia="pl-PL"/>
              </w:rPr>
              <w:t>0</w:t>
            </w:r>
          </w:p>
        </w:tc>
      </w:tr>
      <w:tr w:rsidR="00E04555" w:rsidRPr="00E04555" w:rsidTr="00E04555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555" w:rsidRPr="00E04555" w:rsidRDefault="00E04555" w:rsidP="00E04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04555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555" w:rsidRPr="00E04555" w:rsidRDefault="00E04555" w:rsidP="00E04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04555">
              <w:rPr>
                <w:rFonts w:ascii="Arial" w:eastAsia="Times New Roman" w:hAnsi="Arial" w:cs="Arial"/>
                <w:color w:val="000000"/>
                <w:lang w:eastAsia="pl-PL"/>
              </w:rPr>
              <w:t>przesuwny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555" w:rsidRPr="00E04555" w:rsidRDefault="00E04555" w:rsidP="00E04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04555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555" w:rsidRPr="00E04555" w:rsidRDefault="00E04555" w:rsidP="00E04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04555">
              <w:rPr>
                <w:rFonts w:ascii="Arial" w:eastAsia="Times New Roman" w:hAnsi="Arial" w:cs="Arial"/>
                <w:color w:val="000000"/>
                <w:lang w:eastAsia="pl-P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555" w:rsidRPr="00E04555" w:rsidRDefault="00E04555" w:rsidP="00E04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04555">
              <w:rPr>
                <w:rFonts w:ascii="Arial" w:eastAsia="Times New Roman" w:hAnsi="Arial" w:cs="Arial"/>
                <w:color w:val="000000"/>
                <w:lang w:eastAsia="pl-P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555" w:rsidRPr="00E04555" w:rsidRDefault="00E04555" w:rsidP="00E04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04555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555" w:rsidRPr="00E04555" w:rsidRDefault="00E04555" w:rsidP="00E04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04555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</w:tr>
      <w:tr w:rsidR="00E04555" w:rsidRPr="00E04555" w:rsidTr="00E04555">
        <w:trPr>
          <w:trHeight w:val="300"/>
        </w:trPr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555" w:rsidRPr="00E04555" w:rsidRDefault="00E04555" w:rsidP="00E0455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E04555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 xml:space="preserve">Razem regały zintegrowane: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555" w:rsidRPr="00E04555" w:rsidRDefault="00E04555" w:rsidP="00E0455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E04555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555" w:rsidRPr="00E04555" w:rsidRDefault="00E04555" w:rsidP="00E0455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E04555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555" w:rsidRPr="00E04555" w:rsidRDefault="00E04555" w:rsidP="00E0455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E04555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555" w:rsidRPr="00E04555" w:rsidRDefault="00E04555" w:rsidP="00E0455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E04555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555" w:rsidRPr="00E04555" w:rsidRDefault="00E04555" w:rsidP="00E0455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E04555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x</w:t>
            </w:r>
          </w:p>
        </w:tc>
      </w:tr>
      <w:tr w:rsidR="00E04555" w:rsidRPr="00E04555" w:rsidTr="00E04555">
        <w:trPr>
          <w:trHeight w:val="300"/>
        </w:trPr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555" w:rsidRPr="00E04555" w:rsidRDefault="00E04555" w:rsidP="00E0455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E04555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Razem regały pojedyncze (moduły):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555" w:rsidRPr="00E04555" w:rsidRDefault="00E04555" w:rsidP="00E0455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E04555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555" w:rsidRPr="00E04555" w:rsidRDefault="00E04555" w:rsidP="00E0455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E04555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555" w:rsidRPr="00E04555" w:rsidRDefault="00E04555" w:rsidP="00E0455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E04555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555" w:rsidRPr="00E04555" w:rsidRDefault="00E04555" w:rsidP="00E0455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E04555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555" w:rsidRPr="00E04555" w:rsidRDefault="00E04555" w:rsidP="00E0455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E04555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22</w:t>
            </w:r>
          </w:p>
        </w:tc>
      </w:tr>
    </w:tbl>
    <w:p w:rsidR="001A650E" w:rsidRPr="00A55C07" w:rsidRDefault="001A650E" w:rsidP="00A55C07">
      <w:pPr>
        <w:rPr>
          <w:rFonts w:ascii="Arial" w:hAnsi="Arial" w:cs="Arial"/>
          <w:sz w:val="24"/>
          <w:szCs w:val="24"/>
        </w:rPr>
      </w:pPr>
    </w:p>
    <w:sectPr w:rsidR="001A650E" w:rsidRPr="00A55C07" w:rsidSect="00A55C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55C07"/>
    <w:rsid w:val="001A492A"/>
    <w:rsid w:val="001A650E"/>
    <w:rsid w:val="00373E0B"/>
    <w:rsid w:val="006A678D"/>
    <w:rsid w:val="006A762A"/>
    <w:rsid w:val="00A55C07"/>
    <w:rsid w:val="00BF6ECB"/>
    <w:rsid w:val="00D01E9C"/>
    <w:rsid w:val="00E04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1E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55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5C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8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</Words>
  <Characters>690</Characters>
  <Application>Microsoft Office Word</Application>
  <DocSecurity>4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GEFM</dc:creator>
  <cp:lastModifiedBy>gkarczmarz</cp:lastModifiedBy>
  <cp:revision>2</cp:revision>
  <cp:lastPrinted>2018-07-31T12:25:00Z</cp:lastPrinted>
  <dcterms:created xsi:type="dcterms:W3CDTF">2018-08-13T08:01:00Z</dcterms:created>
  <dcterms:modified xsi:type="dcterms:W3CDTF">2018-08-13T08:01:00Z</dcterms:modified>
</cp:coreProperties>
</file>